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576E" w:rsidRPr="008D576E" w:rsidRDefault="008D576E" w:rsidP="00FD6625">
      <w:pPr>
        <w:pStyle w:val="a3"/>
        <w:shd w:val="clear" w:color="auto" w:fill="FFFFFF"/>
        <w:spacing w:after="30" w:line="420" w:lineRule="atLeast"/>
        <w:jc w:val="center"/>
        <w:rPr>
          <w:rFonts w:asciiTheme="minorHAnsi" w:hAnsiTheme="minorHAnsi" w:cstheme="minorHAnsi"/>
          <w:bCs/>
          <w:color w:val="1A1A1A"/>
          <w:sz w:val="22"/>
          <w:szCs w:val="22"/>
        </w:rPr>
      </w:pPr>
      <w:r w:rsidRPr="008D576E">
        <w:rPr>
          <w:rFonts w:asciiTheme="minorHAnsi" w:hAnsiTheme="minorHAnsi" w:cstheme="minorHAnsi"/>
          <w:b/>
          <w:bCs/>
          <w:color w:val="1A1A1A"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29F88BD2">
            <wp:simplePos x="0" y="0"/>
            <wp:positionH relativeFrom="column">
              <wp:posOffset>157348</wp:posOffset>
            </wp:positionH>
            <wp:positionV relativeFrom="paragraph">
              <wp:posOffset>-340052</wp:posOffset>
            </wp:positionV>
            <wp:extent cx="932507" cy="932507"/>
            <wp:effectExtent l="0" t="0" r="0" b="0"/>
            <wp:wrapNone/>
            <wp:docPr id="14" name="Рисунок 13">
              <a:extLst xmlns:a="http://schemas.openxmlformats.org/drawingml/2006/main">
                <a:ext uri="{FF2B5EF4-FFF2-40B4-BE49-F238E27FC236}">
                  <a16:creationId xmlns:a16="http://schemas.microsoft.com/office/drawing/2014/main" id="{FBFC65EA-8848-9E43-94A0-40284C4CCA6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3">
                      <a:extLst>
                        <a:ext uri="{FF2B5EF4-FFF2-40B4-BE49-F238E27FC236}">
                          <a16:creationId xmlns:a16="http://schemas.microsoft.com/office/drawing/2014/main" id="{FBFC65EA-8848-9E43-94A0-40284C4CCA6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2507" cy="9325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D576E">
        <w:rPr>
          <w:rFonts w:asciiTheme="minorHAnsi" w:hAnsiTheme="minorHAnsi" w:cstheme="minorHAnsi"/>
          <w:bCs/>
          <w:color w:val="1A1A1A"/>
          <w:sz w:val="22"/>
          <w:szCs w:val="22"/>
        </w:rPr>
        <w:t>МАОУ ДО Г. ИРКУТСКА «ДВОРЕЦ ТВОРЧЕСТВА»</w:t>
      </w:r>
    </w:p>
    <w:p w:rsidR="00FD6625" w:rsidRPr="008D576E" w:rsidRDefault="00FD6625" w:rsidP="008D576E">
      <w:pPr>
        <w:pStyle w:val="a3"/>
        <w:shd w:val="clear" w:color="auto" w:fill="FFFFFF"/>
        <w:spacing w:after="30" w:line="420" w:lineRule="atLeast"/>
        <w:rPr>
          <w:rFonts w:asciiTheme="minorHAnsi" w:hAnsiTheme="minorHAnsi" w:cstheme="minorHAnsi"/>
          <w:b/>
          <w:bCs/>
          <w:color w:val="1A1A1A"/>
          <w:sz w:val="44"/>
          <w:szCs w:val="44"/>
        </w:rPr>
      </w:pPr>
    </w:p>
    <w:p w:rsidR="00FD6625" w:rsidRPr="00FD6625" w:rsidRDefault="008D576E" w:rsidP="00FD6625">
      <w:pPr>
        <w:pStyle w:val="a3"/>
        <w:shd w:val="clear" w:color="auto" w:fill="FFFFFF"/>
        <w:spacing w:after="30" w:line="420" w:lineRule="atLeast"/>
        <w:jc w:val="center"/>
        <w:rPr>
          <w:rFonts w:asciiTheme="minorHAnsi" w:hAnsiTheme="minorHAnsi" w:cstheme="minorHAnsi"/>
          <w:b/>
          <w:bCs/>
          <w:color w:val="1A1A1A"/>
          <w:sz w:val="48"/>
          <w:szCs w:val="48"/>
        </w:rPr>
      </w:pPr>
      <w:r>
        <w:rPr>
          <w:rFonts w:asciiTheme="minorHAnsi" w:hAnsiTheme="minorHAnsi" w:cstheme="minorHAnsi"/>
          <w:b/>
          <w:bCs/>
          <w:color w:val="1A1A1A"/>
          <w:sz w:val="48"/>
          <w:szCs w:val="48"/>
        </w:rPr>
        <w:t xml:space="preserve">Тренды: </w:t>
      </w:r>
      <w:r w:rsidR="00FD6625" w:rsidRPr="00FD6625">
        <w:rPr>
          <w:rFonts w:asciiTheme="minorHAnsi" w:hAnsiTheme="minorHAnsi" w:cstheme="minorHAnsi"/>
          <w:b/>
          <w:bCs/>
          <w:color w:val="1A1A1A"/>
          <w:sz w:val="48"/>
          <w:szCs w:val="48"/>
          <w:lang w:val="en-US"/>
        </w:rPr>
        <w:t>Bite</w:t>
      </w:r>
      <w:r w:rsidR="00FD6625" w:rsidRPr="00FD6625">
        <w:rPr>
          <w:rFonts w:asciiTheme="minorHAnsi" w:hAnsiTheme="minorHAnsi" w:cstheme="minorHAnsi"/>
          <w:b/>
          <w:bCs/>
          <w:color w:val="1A1A1A"/>
          <w:sz w:val="48"/>
          <w:szCs w:val="48"/>
        </w:rPr>
        <w:t xml:space="preserve"> </w:t>
      </w:r>
      <w:r w:rsidR="00FD6625" w:rsidRPr="00FD6625">
        <w:rPr>
          <w:rFonts w:asciiTheme="minorHAnsi" w:hAnsiTheme="minorHAnsi" w:cstheme="minorHAnsi"/>
          <w:b/>
          <w:bCs/>
          <w:color w:val="1A1A1A"/>
          <w:sz w:val="48"/>
          <w:szCs w:val="48"/>
          <w:lang w:val="en-US"/>
        </w:rPr>
        <w:t>size</w:t>
      </w:r>
      <w:r w:rsidR="00FD6625" w:rsidRPr="00FD6625">
        <w:rPr>
          <w:rFonts w:asciiTheme="minorHAnsi" w:hAnsiTheme="minorHAnsi" w:cstheme="minorHAnsi"/>
          <w:b/>
          <w:bCs/>
          <w:color w:val="1A1A1A"/>
          <w:sz w:val="48"/>
          <w:szCs w:val="48"/>
        </w:rPr>
        <w:t xml:space="preserve"> </w:t>
      </w:r>
      <w:r w:rsidR="00FD6625" w:rsidRPr="00FD6625">
        <w:rPr>
          <w:rFonts w:asciiTheme="minorHAnsi" w:hAnsiTheme="minorHAnsi" w:cstheme="minorHAnsi"/>
          <w:b/>
          <w:bCs/>
          <w:color w:val="1A1A1A"/>
          <w:sz w:val="48"/>
          <w:szCs w:val="48"/>
          <w:lang w:val="en-US"/>
        </w:rPr>
        <w:t>learning</w:t>
      </w:r>
      <w:r w:rsidR="00FD6625" w:rsidRPr="00FD6625">
        <w:rPr>
          <w:rFonts w:asciiTheme="minorHAnsi" w:hAnsiTheme="minorHAnsi" w:cstheme="minorHAnsi"/>
          <w:b/>
          <w:bCs/>
          <w:color w:val="1A1A1A"/>
          <w:sz w:val="48"/>
          <w:szCs w:val="48"/>
        </w:rPr>
        <w:t xml:space="preserve"> - </w:t>
      </w:r>
    </w:p>
    <w:p w:rsidR="00FD6625" w:rsidRPr="00FD6625" w:rsidRDefault="00FD6625" w:rsidP="00FD6625">
      <w:pPr>
        <w:pStyle w:val="a3"/>
        <w:shd w:val="clear" w:color="auto" w:fill="FFFFFF"/>
        <w:spacing w:after="30" w:line="420" w:lineRule="atLeast"/>
        <w:jc w:val="center"/>
        <w:rPr>
          <w:rFonts w:asciiTheme="majorHAnsi" w:hAnsiTheme="majorHAnsi" w:cs="Arial"/>
          <w:b/>
          <w:bCs/>
          <w:color w:val="1A1A1A"/>
          <w:sz w:val="40"/>
          <w:szCs w:val="40"/>
        </w:rPr>
      </w:pPr>
      <w:r w:rsidRPr="00FD6625">
        <w:rPr>
          <w:rFonts w:asciiTheme="majorHAnsi" w:hAnsiTheme="majorHAnsi" w:cs="Arial"/>
          <w:b/>
          <w:bCs/>
          <w:color w:val="1A1A1A"/>
          <w:sz w:val="40"/>
          <w:szCs w:val="40"/>
        </w:rPr>
        <w:drawing>
          <wp:inline distT="0" distB="0" distL="0" distR="0" wp14:anchorId="521DAAEE" wp14:editId="66533BAD">
            <wp:extent cx="5824800" cy="2709545"/>
            <wp:effectExtent l="0" t="0" r="5080" b="0"/>
            <wp:docPr id="8" name="Объект 7">
              <a:extLst xmlns:a="http://schemas.openxmlformats.org/drawingml/2006/main">
                <a:ext uri="{FF2B5EF4-FFF2-40B4-BE49-F238E27FC236}">
                  <a16:creationId xmlns:a16="http://schemas.microsoft.com/office/drawing/2014/main" id="{AA8E57C2-7D8E-8D4D-844D-0D57D262D791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Объект 7">
                      <a:extLst>
                        <a:ext uri="{FF2B5EF4-FFF2-40B4-BE49-F238E27FC236}">
                          <a16:creationId xmlns:a16="http://schemas.microsoft.com/office/drawing/2014/main" id="{AA8E57C2-7D8E-8D4D-844D-0D57D262D791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11481" cy="2749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0000" w:rsidRPr="008D576E" w:rsidRDefault="00BC59BB" w:rsidP="008D576E">
      <w:pPr>
        <w:pStyle w:val="a3"/>
        <w:numPr>
          <w:ilvl w:val="0"/>
          <w:numId w:val="2"/>
        </w:numPr>
        <w:shd w:val="clear" w:color="auto" w:fill="FFFFFF"/>
        <w:tabs>
          <w:tab w:val="clear" w:pos="720"/>
        </w:tabs>
        <w:spacing w:after="30" w:line="420" w:lineRule="atLeast"/>
        <w:ind w:left="0" w:firstLine="0"/>
        <w:jc w:val="both"/>
        <w:rPr>
          <w:rFonts w:asciiTheme="majorHAnsi" w:hAnsiTheme="majorHAnsi" w:cs="Arial"/>
          <w:bCs/>
          <w:color w:val="1A1A1A"/>
          <w:sz w:val="28"/>
          <w:szCs w:val="28"/>
        </w:rPr>
      </w:pPr>
      <w:r w:rsidRPr="008D576E">
        <w:rPr>
          <w:rFonts w:asciiTheme="majorHAnsi" w:hAnsiTheme="majorHAnsi" w:cs="Arial"/>
          <w:bCs/>
          <w:color w:val="1A1A1A"/>
          <w:sz w:val="28"/>
          <w:szCs w:val="28"/>
        </w:rPr>
        <w:t>Информаци</w:t>
      </w:r>
      <w:r w:rsidRPr="008D576E">
        <w:rPr>
          <w:rFonts w:asciiTheme="majorHAnsi" w:hAnsiTheme="majorHAnsi" w:cs="Arial"/>
          <w:bCs/>
          <w:color w:val="1A1A1A"/>
          <w:sz w:val="28"/>
          <w:szCs w:val="28"/>
        </w:rPr>
        <w:t>я делится на короткие блоки продолжительностью от 5 до 15 минут.</w:t>
      </w:r>
    </w:p>
    <w:p w:rsidR="008D576E" w:rsidRDefault="00BC59BB" w:rsidP="008D576E">
      <w:pPr>
        <w:pStyle w:val="a3"/>
        <w:numPr>
          <w:ilvl w:val="0"/>
          <w:numId w:val="2"/>
        </w:numPr>
        <w:shd w:val="clear" w:color="auto" w:fill="FFFFFF"/>
        <w:tabs>
          <w:tab w:val="clear" w:pos="720"/>
        </w:tabs>
        <w:spacing w:after="30" w:line="420" w:lineRule="atLeast"/>
        <w:ind w:left="0" w:firstLine="0"/>
        <w:jc w:val="both"/>
        <w:rPr>
          <w:rFonts w:asciiTheme="majorHAnsi" w:hAnsiTheme="majorHAnsi" w:cs="Arial"/>
          <w:bCs/>
          <w:color w:val="1A1A1A"/>
          <w:sz w:val="28"/>
          <w:szCs w:val="28"/>
        </w:rPr>
      </w:pPr>
      <w:r w:rsidRPr="008D576E">
        <w:rPr>
          <w:rFonts w:asciiTheme="majorHAnsi" w:hAnsiTheme="majorHAnsi" w:cs="Arial"/>
          <w:bCs/>
          <w:color w:val="1A1A1A"/>
          <w:sz w:val="28"/>
          <w:szCs w:val="28"/>
        </w:rPr>
        <w:t xml:space="preserve">Обучение в максимально короткие сроки, отфильтрованное от избыточной информации. </w:t>
      </w:r>
    </w:p>
    <w:p w:rsidR="00FD6625" w:rsidRPr="008D576E" w:rsidRDefault="00BC59BB" w:rsidP="008D576E">
      <w:pPr>
        <w:pStyle w:val="a3"/>
        <w:numPr>
          <w:ilvl w:val="0"/>
          <w:numId w:val="2"/>
        </w:numPr>
        <w:shd w:val="clear" w:color="auto" w:fill="FFFFFF"/>
        <w:tabs>
          <w:tab w:val="clear" w:pos="720"/>
        </w:tabs>
        <w:spacing w:after="30" w:line="420" w:lineRule="atLeast"/>
        <w:ind w:left="0" w:firstLine="0"/>
        <w:jc w:val="both"/>
        <w:rPr>
          <w:rFonts w:asciiTheme="majorHAnsi" w:hAnsiTheme="majorHAnsi" w:cs="Arial"/>
          <w:bCs/>
          <w:color w:val="1A1A1A"/>
          <w:sz w:val="28"/>
          <w:szCs w:val="28"/>
        </w:rPr>
      </w:pPr>
      <w:r w:rsidRPr="008D576E">
        <w:rPr>
          <w:rFonts w:asciiTheme="majorHAnsi" w:hAnsiTheme="majorHAnsi" w:cs="Arial"/>
          <w:bCs/>
          <w:color w:val="1A1A1A"/>
          <w:sz w:val="28"/>
          <w:szCs w:val="28"/>
        </w:rPr>
        <w:t xml:space="preserve">Малыми порциями вы получаете только нужную и практическую информацию. </w:t>
      </w:r>
    </w:p>
    <w:p w:rsidR="00FD6625" w:rsidRPr="00FD6625" w:rsidRDefault="00BC59BB" w:rsidP="008D576E">
      <w:pPr>
        <w:pStyle w:val="a3"/>
        <w:numPr>
          <w:ilvl w:val="0"/>
          <w:numId w:val="1"/>
        </w:numPr>
        <w:shd w:val="clear" w:color="auto" w:fill="FFFFFF"/>
        <w:spacing w:after="30" w:line="420" w:lineRule="atLeast"/>
        <w:ind w:left="0" w:firstLine="0"/>
        <w:jc w:val="both"/>
        <w:rPr>
          <w:rFonts w:asciiTheme="majorHAnsi" w:hAnsiTheme="majorHAnsi" w:cs="Arial"/>
          <w:bCs/>
          <w:color w:val="1A1A1A"/>
          <w:sz w:val="28"/>
          <w:szCs w:val="28"/>
        </w:rPr>
      </w:pPr>
      <w:r w:rsidRPr="00FD6625">
        <w:rPr>
          <w:rFonts w:asciiTheme="majorHAnsi" w:hAnsiTheme="majorHAnsi" w:cs="Arial"/>
          <w:bCs/>
          <w:color w:val="1A1A1A"/>
          <w:sz w:val="28"/>
          <w:szCs w:val="28"/>
        </w:rPr>
        <w:t>Вы легко можете учиться за чашечкой кофе, во время поездки или занятий спортом.</w:t>
      </w:r>
    </w:p>
    <w:p w:rsidR="00FD6625" w:rsidRPr="008D576E" w:rsidRDefault="00BC59BB" w:rsidP="00FD6625">
      <w:pPr>
        <w:pStyle w:val="a3"/>
        <w:numPr>
          <w:ilvl w:val="0"/>
          <w:numId w:val="1"/>
        </w:numPr>
        <w:shd w:val="clear" w:color="auto" w:fill="FFFFFF"/>
        <w:spacing w:after="30" w:line="420" w:lineRule="atLeast"/>
        <w:ind w:left="0" w:firstLine="0"/>
        <w:jc w:val="both"/>
        <w:rPr>
          <w:rFonts w:asciiTheme="majorHAnsi" w:hAnsiTheme="majorHAnsi" w:cs="Arial"/>
          <w:bCs/>
          <w:color w:val="1A1A1A"/>
          <w:sz w:val="28"/>
          <w:szCs w:val="28"/>
        </w:rPr>
      </w:pPr>
      <w:r w:rsidRPr="00FD6625">
        <w:rPr>
          <w:rFonts w:asciiTheme="majorHAnsi" w:hAnsiTheme="majorHAnsi" w:cs="Arial"/>
          <w:bCs/>
          <w:color w:val="1A1A1A"/>
          <w:sz w:val="28"/>
          <w:szCs w:val="28"/>
          <w:lang w:val="en-US"/>
        </w:rPr>
        <w:t>Bite</w:t>
      </w:r>
      <w:r w:rsidRPr="00FD6625">
        <w:rPr>
          <w:rFonts w:asciiTheme="majorHAnsi" w:hAnsiTheme="majorHAnsi" w:cs="Arial"/>
          <w:bCs/>
          <w:color w:val="1A1A1A"/>
          <w:sz w:val="28"/>
          <w:szCs w:val="28"/>
        </w:rPr>
        <w:t xml:space="preserve"> </w:t>
      </w:r>
      <w:r w:rsidRPr="00FD6625">
        <w:rPr>
          <w:rFonts w:asciiTheme="majorHAnsi" w:hAnsiTheme="majorHAnsi" w:cs="Arial"/>
          <w:bCs/>
          <w:color w:val="1A1A1A"/>
          <w:sz w:val="28"/>
          <w:szCs w:val="28"/>
          <w:lang w:val="en-US"/>
        </w:rPr>
        <w:t>siz</w:t>
      </w:r>
      <w:r w:rsidRPr="00FD6625">
        <w:rPr>
          <w:rFonts w:asciiTheme="majorHAnsi" w:hAnsiTheme="majorHAnsi" w:cs="Arial"/>
          <w:bCs/>
          <w:color w:val="1A1A1A"/>
          <w:sz w:val="28"/>
          <w:szCs w:val="28"/>
          <w:lang w:val="en-US"/>
        </w:rPr>
        <w:t>e</w:t>
      </w:r>
      <w:r w:rsidRPr="00FD6625">
        <w:rPr>
          <w:rFonts w:asciiTheme="majorHAnsi" w:hAnsiTheme="majorHAnsi" w:cs="Arial"/>
          <w:bCs/>
          <w:color w:val="1A1A1A"/>
          <w:sz w:val="28"/>
          <w:szCs w:val="28"/>
        </w:rPr>
        <w:t xml:space="preserve"> </w:t>
      </w:r>
      <w:r w:rsidRPr="00FD6625">
        <w:rPr>
          <w:rFonts w:asciiTheme="majorHAnsi" w:hAnsiTheme="majorHAnsi" w:cs="Arial"/>
          <w:bCs/>
          <w:color w:val="1A1A1A"/>
          <w:sz w:val="28"/>
          <w:szCs w:val="28"/>
          <w:lang w:val="en-US"/>
        </w:rPr>
        <w:t>learning</w:t>
      </w:r>
      <w:r w:rsidRPr="00FD6625">
        <w:rPr>
          <w:rFonts w:asciiTheme="majorHAnsi" w:hAnsiTheme="majorHAnsi" w:cs="Arial"/>
          <w:bCs/>
          <w:color w:val="1A1A1A"/>
          <w:sz w:val="28"/>
          <w:szCs w:val="28"/>
        </w:rPr>
        <w:t xml:space="preserve"> </w:t>
      </w:r>
      <w:r w:rsidRPr="00FD6625">
        <w:rPr>
          <w:rFonts w:asciiTheme="majorHAnsi" w:hAnsiTheme="majorHAnsi" w:cs="Arial"/>
          <w:bCs/>
          <w:color w:val="1A1A1A"/>
          <w:sz w:val="28"/>
          <w:szCs w:val="28"/>
        </w:rPr>
        <w:t xml:space="preserve">можно организовать в различных дистанционных форматах — быстрая игра, аудиодорожка, презентация, </w:t>
      </w:r>
      <w:proofErr w:type="spellStart"/>
      <w:r w:rsidRPr="00FD6625">
        <w:rPr>
          <w:rFonts w:asciiTheme="majorHAnsi" w:hAnsiTheme="majorHAnsi" w:cs="Arial"/>
          <w:bCs/>
          <w:color w:val="1A1A1A"/>
          <w:sz w:val="28"/>
          <w:szCs w:val="28"/>
        </w:rPr>
        <w:t>видеоурок</w:t>
      </w:r>
      <w:proofErr w:type="spellEnd"/>
      <w:r w:rsidRPr="00FD6625">
        <w:rPr>
          <w:rFonts w:asciiTheme="majorHAnsi" w:hAnsiTheme="majorHAnsi" w:cs="Arial"/>
          <w:bCs/>
          <w:color w:val="1A1A1A"/>
          <w:sz w:val="28"/>
          <w:szCs w:val="28"/>
        </w:rPr>
        <w:t xml:space="preserve">. На помощь преподавателю здесь могут прийти популярные </w:t>
      </w:r>
      <w:proofErr w:type="spellStart"/>
      <w:r w:rsidRPr="00FD6625">
        <w:rPr>
          <w:rFonts w:asciiTheme="majorHAnsi" w:hAnsiTheme="majorHAnsi" w:cs="Arial"/>
          <w:bCs/>
          <w:color w:val="1A1A1A"/>
          <w:sz w:val="28"/>
          <w:szCs w:val="28"/>
        </w:rPr>
        <w:t>соцсети</w:t>
      </w:r>
      <w:proofErr w:type="spellEnd"/>
      <w:r w:rsidR="00FD6625">
        <w:rPr>
          <w:rFonts w:asciiTheme="majorHAnsi" w:hAnsiTheme="majorHAnsi" w:cs="Arial"/>
          <w:bCs/>
          <w:color w:val="1A1A1A"/>
          <w:sz w:val="28"/>
          <w:szCs w:val="28"/>
        </w:rPr>
        <w:t xml:space="preserve"> (</w:t>
      </w:r>
      <w:r w:rsidRPr="00FD6625">
        <w:rPr>
          <w:rFonts w:asciiTheme="majorHAnsi" w:hAnsiTheme="majorHAnsi" w:cs="Arial"/>
          <w:bCs/>
          <w:color w:val="1A1A1A"/>
          <w:sz w:val="28"/>
          <w:szCs w:val="28"/>
        </w:rPr>
        <w:t>«</w:t>
      </w:r>
      <w:proofErr w:type="spellStart"/>
      <w:r w:rsidRPr="00FD6625">
        <w:rPr>
          <w:rFonts w:asciiTheme="majorHAnsi" w:hAnsiTheme="majorHAnsi" w:cs="Arial"/>
          <w:bCs/>
          <w:color w:val="1A1A1A"/>
          <w:sz w:val="28"/>
          <w:szCs w:val="28"/>
        </w:rPr>
        <w:t>ТикТо</w:t>
      </w:r>
      <w:r w:rsidRPr="00FD6625">
        <w:rPr>
          <w:rFonts w:asciiTheme="majorHAnsi" w:hAnsiTheme="majorHAnsi" w:cs="Arial"/>
          <w:bCs/>
          <w:color w:val="1A1A1A"/>
          <w:sz w:val="28"/>
          <w:szCs w:val="28"/>
        </w:rPr>
        <w:t>к</w:t>
      </w:r>
      <w:proofErr w:type="spellEnd"/>
      <w:r w:rsidRPr="00FD6625">
        <w:rPr>
          <w:rFonts w:asciiTheme="majorHAnsi" w:hAnsiTheme="majorHAnsi" w:cs="Arial"/>
          <w:bCs/>
          <w:color w:val="1A1A1A"/>
          <w:sz w:val="28"/>
          <w:szCs w:val="28"/>
        </w:rPr>
        <w:t xml:space="preserve">» и др.) </w:t>
      </w:r>
    </w:p>
    <w:p w:rsidR="00BC59BB" w:rsidRDefault="00FD6625" w:rsidP="00BC59BB">
      <w:pPr>
        <w:pStyle w:val="a3"/>
        <w:shd w:val="clear" w:color="auto" w:fill="FFFFFF"/>
        <w:spacing w:after="30" w:line="420" w:lineRule="atLeast"/>
        <w:jc w:val="center"/>
        <w:rPr>
          <w:rFonts w:asciiTheme="majorHAnsi" w:hAnsiTheme="majorHAnsi" w:cs="Arial"/>
          <w:bCs/>
          <w:color w:val="1A1A1A"/>
          <w:sz w:val="28"/>
          <w:szCs w:val="28"/>
        </w:rPr>
      </w:pPr>
      <w:r w:rsidRPr="00FD6625">
        <w:rPr>
          <w:rFonts w:asciiTheme="majorHAnsi" w:hAnsiTheme="majorHAnsi" w:cs="Arial"/>
          <w:bCs/>
          <w:color w:val="1A1A1A"/>
          <w:sz w:val="28"/>
          <w:szCs w:val="28"/>
        </w:rPr>
        <w:t xml:space="preserve">     А вы уже попробовали метод </w:t>
      </w:r>
      <w:r w:rsidRPr="00FD6625">
        <w:rPr>
          <w:rFonts w:asciiTheme="majorHAnsi" w:hAnsiTheme="majorHAnsi" w:cs="Arial"/>
          <w:bCs/>
          <w:color w:val="1A1A1A"/>
          <w:sz w:val="28"/>
          <w:szCs w:val="28"/>
          <w:lang w:val="en-US"/>
        </w:rPr>
        <w:t>bite</w:t>
      </w:r>
      <w:r w:rsidRPr="00FD6625">
        <w:rPr>
          <w:rFonts w:asciiTheme="majorHAnsi" w:hAnsiTheme="majorHAnsi" w:cs="Arial"/>
          <w:bCs/>
          <w:color w:val="1A1A1A"/>
          <w:sz w:val="28"/>
          <w:szCs w:val="28"/>
        </w:rPr>
        <w:t xml:space="preserve"> </w:t>
      </w:r>
      <w:r w:rsidRPr="00FD6625">
        <w:rPr>
          <w:rFonts w:asciiTheme="majorHAnsi" w:hAnsiTheme="majorHAnsi" w:cs="Arial"/>
          <w:bCs/>
          <w:color w:val="1A1A1A"/>
          <w:sz w:val="28"/>
          <w:szCs w:val="28"/>
          <w:lang w:val="en-US"/>
        </w:rPr>
        <w:t>size</w:t>
      </w:r>
      <w:r w:rsidRPr="00FD6625">
        <w:rPr>
          <w:rFonts w:asciiTheme="majorHAnsi" w:hAnsiTheme="majorHAnsi" w:cs="Arial"/>
          <w:bCs/>
          <w:color w:val="1A1A1A"/>
          <w:sz w:val="28"/>
          <w:szCs w:val="28"/>
        </w:rPr>
        <w:t xml:space="preserve"> </w:t>
      </w:r>
      <w:r w:rsidRPr="00FD6625">
        <w:rPr>
          <w:rFonts w:asciiTheme="majorHAnsi" w:hAnsiTheme="majorHAnsi" w:cs="Arial"/>
          <w:bCs/>
          <w:color w:val="1A1A1A"/>
          <w:sz w:val="28"/>
          <w:szCs w:val="28"/>
          <w:lang w:val="en-US"/>
        </w:rPr>
        <w:t>learning</w:t>
      </w:r>
      <w:r w:rsidRPr="00FD6625">
        <w:rPr>
          <w:rFonts w:asciiTheme="majorHAnsi" w:hAnsiTheme="majorHAnsi" w:cs="Arial"/>
          <w:bCs/>
          <w:color w:val="1A1A1A"/>
          <w:sz w:val="28"/>
          <w:szCs w:val="28"/>
        </w:rPr>
        <w:t xml:space="preserve"> или еще сомневаетесь?</w:t>
      </w:r>
    </w:p>
    <w:p w:rsidR="00BC59BB" w:rsidRDefault="00BC59BB" w:rsidP="00BC59BB">
      <w:pPr>
        <w:pStyle w:val="a3"/>
        <w:shd w:val="clear" w:color="auto" w:fill="FFFFFF"/>
        <w:spacing w:after="30" w:line="420" w:lineRule="atLeast"/>
        <w:jc w:val="right"/>
        <w:rPr>
          <w:rFonts w:asciiTheme="majorHAnsi" w:hAnsiTheme="majorHAnsi" w:cs="Arial"/>
          <w:bCs/>
          <w:color w:val="1A1A1A"/>
          <w:sz w:val="28"/>
          <w:szCs w:val="28"/>
        </w:rPr>
      </w:pPr>
      <w:r>
        <w:rPr>
          <w:rFonts w:asciiTheme="majorHAnsi" w:hAnsiTheme="majorHAnsi" w:cs="Arial"/>
          <w:bCs/>
          <w:color w:val="1A1A1A"/>
          <w:sz w:val="28"/>
          <w:szCs w:val="28"/>
        </w:rPr>
        <w:t xml:space="preserve"> </w:t>
      </w:r>
      <w:proofErr w:type="spellStart"/>
      <w:r>
        <w:rPr>
          <w:rFonts w:asciiTheme="majorHAnsi" w:hAnsiTheme="majorHAnsi" w:cs="Arial"/>
          <w:bCs/>
          <w:color w:val="1A1A1A"/>
          <w:sz w:val="28"/>
          <w:szCs w:val="28"/>
        </w:rPr>
        <w:t>Белькова</w:t>
      </w:r>
      <w:proofErr w:type="spellEnd"/>
      <w:r>
        <w:rPr>
          <w:rFonts w:asciiTheme="majorHAnsi" w:hAnsiTheme="majorHAnsi" w:cs="Arial"/>
          <w:bCs/>
          <w:color w:val="1A1A1A"/>
          <w:sz w:val="28"/>
          <w:szCs w:val="28"/>
        </w:rPr>
        <w:t xml:space="preserve"> О.С., методист ОСА и ОХ</w:t>
      </w:r>
    </w:p>
    <w:p w:rsidR="001D439B" w:rsidRPr="00BC59BB" w:rsidRDefault="00BC59BB" w:rsidP="00BC59BB">
      <w:pPr>
        <w:pStyle w:val="a3"/>
        <w:shd w:val="clear" w:color="auto" w:fill="FFFFFF"/>
        <w:spacing w:after="30" w:line="420" w:lineRule="atLeast"/>
        <w:jc w:val="right"/>
        <w:rPr>
          <w:rFonts w:asciiTheme="majorHAnsi" w:hAnsiTheme="majorHAnsi" w:cs="Arial"/>
          <w:bCs/>
          <w:color w:val="1A1A1A"/>
          <w:sz w:val="28"/>
          <w:szCs w:val="28"/>
        </w:rPr>
      </w:pPr>
      <w:bookmarkStart w:id="0" w:name="_GoBack"/>
      <w:r w:rsidRPr="00BC59BB">
        <w:rPr>
          <w:rStyle w:val="a4"/>
          <w:rFonts w:asciiTheme="majorHAnsi" w:hAnsiTheme="majorHAnsi" w:cs="Arial"/>
          <w:b w:val="0"/>
          <w:color w:val="1A1A1A"/>
          <w:sz w:val="28"/>
          <w:szCs w:val="28"/>
        </w:rPr>
        <w:t>25.10.2021</w:t>
      </w:r>
      <w:bookmarkEnd w:id="0"/>
    </w:p>
    <w:sectPr w:rsidR="001D439B" w:rsidRPr="00BC59BB" w:rsidSect="00FD662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27897"/>
    <w:multiLevelType w:val="hybridMultilevel"/>
    <w:tmpl w:val="28C0C99A"/>
    <w:lvl w:ilvl="0" w:tplc="D2CA0F5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34163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2A3D1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8C159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AE5EC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2258C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B0C60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522B0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390F3E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96148B"/>
    <w:multiLevelType w:val="hybridMultilevel"/>
    <w:tmpl w:val="B64AA410"/>
    <w:lvl w:ilvl="0" w:tplc="6C76779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366AE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F295B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E450E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5E9EA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96DA8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B4BA2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DA20B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4CCB0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836"/>
    <w:rsid w:val="0002168E"/>
    <w:rsid w:val="00114DA2"/>
    <w:rsid w:val="001D439B"/>
    <w:rsid w:val="001F0C54"/>
    <w:rsid w:val="00276990"/>
    <w:rsid w:val="004F12D8"/>
    <w:rsid w:val="00584C40"/>
    <w:rsid w:val="00770268"/>
    <w:rsid w:val="007B42D6"/>
    <w:rsid w:val="008D576E"/>
    <w:rsid w:val="009E5E78"/>
    <w:rsid w:val="009F5480"/>
    <w:rsid w:val="00A42A05"/>
    <w:rsid w:val="00A90406"/>
    <w:rsid w:val="00A91C2A"/>
    <w:rsid w:val="00AB656E"/>
    <w:rsid w:val="00B36836"/>
    <w:rsid w:val="00BC59BB"/>
    <w:rsid w:val="00C43E9A"/>
    <w:rsid w:val="00D773CA"/>
    <w:rsid w:val="00DD4860"/>
    <w:rsid w:val="00FD6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0250B"/>
  <w15:chartTrackingRefBased/>
  <w15:docId w15:val="{587359B6-F784-4EE7-B41E-AAA446767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662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6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36836"/>
    <w:rPr>
      <w:b/>
      <w:bCs/>
    </w:rPr>
  </w:style>
  <w:style w:type="character" w:styleId="a5">
    <w:name w:val="Emphasis"/>
    <w:basedOn w:val="a0"/>
    <w:uiPriority w:val="20"/>
    <w:qFormat/>
    <w:rsid w:val="00B36836"/>
    <w:rPr>
      <w:i/>
      <w:iCs/>
    </w:rPr>
  </w:style>
  <w:style w:type="character" w:styleId="a6">
    <w:name w:val="Hyperlink"/>
    <w:basedOn w:val="a0"/>
    <w:uiPriority w:val="99"/>
    <w:semiHidden/>
    <w:unhideWhenUsed/>
    <w:rsid w:val="001F0C5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F5480"/>
    <w:rPr>
      <w:color w:val="954F72" w:themeColor="followedHyperlink"/>
      <w:u w:val="single"/>
    </w:rPr>
  </w:style>
  <w:style w:type="paragraph" w:styleId="a8">
    <w:name w:val="List Paragraph"/>
    <w:basedOn w:val="a"/>
    <w:uiPriority w:val="34"/>
    <w:qFormat/>
    <w:rsid w:val="00FD66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0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309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63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6747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96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58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Алексей Бельков</cp:lastModifiedBy>
  <cp:revision>3</cp:revision>
  <dcterms:created xsi:type="dcterms:W3CDTF">2021-10-22T05:58:00Z</dcterms:created>
  <dcterms:modified xsi:type="dcterms:W3CDTF">2021-10-22T06:29:00Z</dcterms:modified>
</cp:coreProperties>
</file>